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33" w:rsidRDefault="00F17833" w:rsidP="00F17833">
      <w:pPr>
        <w:shd w:val="clear" w:color="auto" w:fill="FFFFFF"/>
        <w:spacing w:after="0" w:line="240" w:lineRule="auto"/>
        <w:ind w:right="987" w:firstLine="56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17833"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  <w:lang w:eastAsia="ru-RU"/>
        </w:rPr>
        <w:t xml:space="preserve">Тематический план цикла занятий </w:t>
      </w:r>
      <w:r w:rsidRPr="00F17833">
        <w:rPr>
          <w:rFonts w:ascii="Times New Roman" w:eastAsia="Times New Roman" w:hAnsi="Times New Roman" w:cs="Times New Roman"/>
          <w:b/>
          <w:bCs/>
          <w:i/>
          <w:spacing w:val="-8"/>
          <w:sz w:val="32"/>
          <w:szCs w:val="32"/>
          <w:lang w:eastAsia="ru-RU"/>
        </w:rPr>
        <w:t xml:space="preserve">к культурно - просветительной программе </w:t>
      </w:r>
      <w:r w:rsidRPr="00F17833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«Удивительный мир музея»</w:t>
      </w:r>
    </w:p>
    <w:p w:rsidR="00F17833" w:rsidRDefault="00F17833" w:rsidP="00F17833">
      <w:pPr>
        <w:shd w:val="clear" w:color="auto" w:fill="FFFFFF"/>
        <w:spacing w:after="0" w:line="240" w:lineRule="auto"/>
        <w:ind w:right="987" w:firstLine="567"/>
        <w:jc w:val="center"/>
        <w:rPr>
          <w:rFonts w:ascii="Times New Roman" w:eastAsia="Times New Roman" w:hAnsi="Times New Roman" w:cs="Times New Roman"/>
          <w:spacing w:val="-6"/>
          <w:sz w:val="32"/>
          <w:szCs w:val="32"/>
          <w:shd w:val="clear" w:color="auto" w:fill="FFFFFF"/>
          <w:lang w:eastAsia="ru-RU"/>
        </w:rPr>
      </w:pPr>
      <w:r w:rsidRPr="00F17833">
        <w:rPr>
          <w:rFonts w:ascii="Times New Roman" w:eastAsia="Times New Roman" w:hAnsi="Times New Roman" w:cs="Times New Roman"/>
          <w:spacing w:val="-6"/>
          <w:sz w:val="32"/>
          <w:szCs w:val="32"/>
          <w:shd w:val="clear" w:color="auto" w:fill="FFFFFF"/>
          <w:lang w:eastAsia="ru-RU"/>
        </w:rPr>
        <w:t xml:space="preserve">для старшего дошкольного возраста </w:t>
      </w:r>
    </w:p>
    <w:p w:rsidR="00F17833" w:rsidRDefault="00F17833" w:rsidP="00F17833">
      <w:pPr>
        <w:shd w:val="clear" w:color="auto" w:fill="FFFFFF"/>
        <w:spacing w:after="0" w:line="240" w:lineRule="auto"/>
        <w:ind w:right="987" w:firstLine="567"/>
        <w:jc w:val="center"/>
        <w:rPr>
          <w:rFonts w:ascii="Times New Roman" w:eastAsia="Times New Roman" w:hAnsi="Times New Roman" w:cs="Times New Roman"/>
          <w:spacing w:val="-5"/>
          <w:sz w:val="32"/>
          <w:szCs w:val="32"/>
          <w:shd w:val="clear" w:color="auto" w:fill="FFFFFF"/>
          <w:lang w:eastAsia="ru-RU"/>
        </w:rPr>
      </w:pPr>
      <w:r w:rsidRPr="00F17833">
        <w:rPr>
          <w:rFonts w:ascii="Times New Roman" w:eastAsia="Times New Roman" w:hAnsi="Times New Roman" w:cs="Times New Roman"/>
          <w:spacing w:val="-5"/>
          <w:sz w:val="32"/>
          <w:szCs w:val="32"/>
          <w:shd w:val="clear" w:color="auto" w:fill="FFFFFF"/>
          <w:lang w:eastAsia="ru-RU"/>
        </w:rPr>
        <w:t>на 2012-2013 учебный год.</w:t>
      </w:r>
    </w:p>
    <w:p w:rsidR="00F17833" w:rsidRPr="00F17833" w:rsidRDefault="00F17833" w:rsidP="00F17833">
      <w:pPr>
        <w:shd w:val="clear" w:color="auto" w:fill="FFFFFF"/>
        <w:spacing w:after="0" w:line="240" w:lineRule="auto"/>
        <w:ind w:right="987" w:firstLine="56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F17833" w:rsidRDefault="00F17833" w:rsidP="00F17833">
      <w:pPr>
        <w:shd w:val="clear" w:color="auto" w:fill="FFFFFF"/>
        <w:spacing w:after="0" w:line="240" w:lineRule="auto"/>
        <w:ind w:right="987" w:firstLine="567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eastAsia="ru-RU"/>
        </w:rPr>
      </w:pPr>
      <w:r w:rsidRPr="00F17833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eastAsia="ru-RU"/>
        </w:rPr>
        <w:t xml:space="preserve">Цикл занятий для подготовительной группы </w:t>
      </w:r>
    </w:p>
    <w:p w:rsidR="00F17833" w:rsidRDefault="00F17833" w:rsidP="00F17833">
      <w:pPr>
        <w:shd w:val="clear" w:color="auto" w:fill="FFFFFF"/>
        <w:spacing w:after="0" w:line="240" w:lineRule="auto"/>
        <w:ind w:right="987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7833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eastAsia="ru-RU"/>
        </w:rPr>
        <w:t>МБДОУ</w:t>
      </w:r>
      <w:r w:rsidRPr="00F178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7833">
        <w:rPr>
          <w:rFonts w:ascii="Times New Roman" w:eastAsia="Times New Roman" w:hAnsi="Times New Roman" w:cs="Times New Roman"/>
          <w:i/>
          <w:iCs/>
          <w:spacing w:val="-7"/>
          <w:sz w:val="32"/>
          <w:szCs w:val="32"/>
          <w:shd w:val="clear" w:color="auto" w:fill="FFFFFF"/>
          <w:lang w:eastAsia="ru-RU"/>
        </w:rPr>
        <w:t>(6-7 лет).</w:t>
      </w:r>
    </w:p>
    <w:p w:rsidR="00F17833" w:rsidRPr="00F17833" w:rsidRDefault="00F17833" w:rsidP="00F17833">
      <w:pPr>
        <w:shd w:val="clear" w:color="auto" w:fill="FFFFFF"/>
        <w:spacing w:after="0" w:line="240" w:lineRule="auto"/>
        <w:ind w:right="987"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2647"/>
        <w:gridCol w:w="5067"/>
        <w:gridCol w:w="1681"/>
      </w:tblGrid>
      <w:tr w:rsidR="00F17833" w:rsidRPr="00F17833" w:rsidTr="00F17833">
        <w:trPr>
          <w:trHeight w:val="97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after="0" w:line="240" w:lineRule="auto"/>
              <w:ind w:left="379" w:right="6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занятия</w:t>
            </w:r>
          </w:p>
        </w:tc>
        <w:tc>
          <w:tcPr>
            <w:tcW w:w="5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left="19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after="0" w:line="240" w:lineRule="auto"/>
              <w:ind w:left="48" w:right="82" w:firstLine="3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Время </w:t>
            </w:r>
            <w:r w:rsidRPr="00F17833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проведения</w:t>
            </w:r>
          </w:p>
        </w:tc>
      </w:tr>
      <w:tr w:rsidR="00F17833" w:rsidRPr="00F17833" w:rsidTr="00F17833">
        <w:trPr>
          <w:trHeight w:val="9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after="0" w:line="240" w:lineRule="auto"/>
              <w:ind w:left="24" w:right="34"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34"/>
                <w:sz w:val="28"/>
                <w:szCs w:val="28"/>
                <w:lang w:eastAsia="ru-RU"/>
              </w:rPr>
              <w:t>1. </w:t>
            </w:r>
            <w:r w:rsidRPr="00F1783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>«Здравствуй,</w:t>
            </w:r>
            <w:r w:rsidRPr="00F17833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br/>
            </w:r>
            <w:r w:rsidR="0097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музей!»</w:t>
            </w:r>
          </w:p>
          <w:p w:rsidR="00F17833" w:rsidRPr="00F17833" w:rsidRDefault="00F17833" w:rsidP="00F17833">
            <w:pPr>
              <w:shd w:val="clear" w:color="auto" w:fill="FFFFFF"/>
              <w:spacing w:after="0" w:line="240" w:lineRule="auto"/>
              <w:ind w:left="379" w:right="6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музеем, </w:t>
            </w:r>
            <w:r w:rsidRPr="00F1783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shd w:val="clear" w:color="auto" w:fill="FFFFFF"/>
                <w:lang w:eastAsia="ru-RU"/>
              </w:rPr>
              <w:t>с музейными предметами - экспонатами, с </w:t>
            </w: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работой сотрудников музея.</w:t>
            </w:r>
          </w:p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left="19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17833" w:rsidRPr="00F17833" w:rsidRDefault="00F17833" w:rsidP="00F17833">
            <w:pPr>
              <w:shd w:val="clear" w:color="auto" w:fill="FFFFFF"/>
              <w:spacing w:after="0" w:line="240" w:lineRule="auto"/>
              <w:ind w:left="48" w:right="82" w:firstLine="3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17833" w:rsidRPr="00F17833" w:rsidTr="00F17833">
        <w:trPr>
          <w:trHeight w:val="97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after="0" w:line="240" w:lineRule="auto"/>
              <w:ind w:left="24" w:right="3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2.«Один день </w:t>
            </w:r>
            <w:r w:rsidRPr="00F1783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доисторического</w:t>
            </w:r>
            <w:r w:rsidRPr="00F1783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br/>
            </w:r>
            <w:r w:rsidR="0097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мальчика»</w:t>
            </w:r>
          </w:p>
          <w:p w:rsidR="00F17833" w:rsidRPr="00F17833" w:rsidRDefault="00F17833" w:rsidP="00F17833">
            <w:pPr>
              <w:shd w:val="clear" w:color="auto" w:fill="FFFFFF"/>
              <w:spacing w:after="0" w:line="240" w:lineRule="auto"/>
              <w:ind w:left="24" w:right="34" w:firstLine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3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right="19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Рассказ о жизни древних людей на территории </w:t>
            </w: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Невьянского края.</w:t>
            </w:r>
          </w:p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F17833" w:rsidRPr="00F17833" w:rsidTr="00F17833">
        <w:trPr>
          <w:trHeight w:val="126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after="0" w:line="240" w:lineRule="auto"/>
              <w:ind w:left="24"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>3.</w:t>
            </w:r>
            <w:r w:rsidRPr="00F17833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«Тайна старого </w:t>
            </w:r>
            <w:r w:rsidR="0097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горшка»</w:t>
            </w:r>
          </w:p>
          <w:p w:rsidR="00F17833" w:rsidRPr="00F17833" w:rsidRDefault="00F17833" w:rsidP="00F17833">
            <w:pPr>
              <w:shd w:val="clear" w:color="auto" w:fill="FFFFFF"/>
              <w:spacing w:after="0" w:line="240" w:lineRule="auto"/>
              <w:ind w:left="24" w:right="34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right="1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Рассказ об использовании человеком глины с </w:t>
            </w:r>
            <w:r w:rsidRPr="00F1783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древнейших времен до наших дней. Гончарный </w:t>
            </w:r>
            <w:r w:rsidRPr="00F1783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промысел в д. Н.Таволги. Мастер-класс по </w:t>
            </w: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изготовлению глиняной игрушки.</w:t>
            </w:r>
          </w:p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right="19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F17833" w:rsidRPr="00F17833" w:rsidTr="00F17833">
        <w:trPr>
          <w:trHeight w:val="126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after="0" w:line="240" w:lineRule="auto"/>
              <w:ind w:left="24"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4.«Первые жители </w:t>
            </w: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нашего края»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right="1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Рассказ о приходе на Урал русского человека. </w:t>
            </w:r>
            <w:r w:rsidRPr="00F1783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Знакомство с образом жизни, традициями и </w:t>
            </w:r>
            <w:r w:rsidRPr="00F1783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фольклором манси - коренных жителей </w:t>
            </w: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Невьянского края.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F17833" w:rsidRPr="00F17833" w:rsidTr="00F17833">
        <w:trPr>
          <w:trHeight w:val="126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after="0" w:line="240" w:lineRule="auto"/>
              <w:ind w:left="24" w:righ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5.«Худо жить тому, у кого пусто в дому»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right="1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Знакомство с традиционным интерьером крестьянского дома, назначением домашней утвари, образом жизни и занятиями жителей Невьянского завода 18-19 вв.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F17833" w:rsidRPr="00F17833" w:rsidTr="00F17833">
        <w:trPr>
          <w:trHeight w:val="7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6.«Как рубашка в </w:t>
            </w:r>
            <w:r w:rsidRPr="00F1783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поле выросла»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right="1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Знакомство с процессом обработки льна и изготовления домотканого материала.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F17833" w:rsidRPr="00F17833" w:rsidTr="00F17833">
        <w:trPr>
          <w:trHeight w:val="727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7.«И стар, и мал без пропал»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right="1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Рассказ о мужской и женской одежде жителей </w:t>
            </w: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Невьянского завода 18-н. 20 вв.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F17833" w:rsidRPr="00F17833" w:rsidTr="00F17833">
        <w:trPr>
          <w:trHeight w:val="731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8.«Мой город – моя Родина»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right="1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Знакомство с гербом, флагом и гимном </w:t>
            </w: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Невьянска.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F17833" w:rsidRPr="00F17833" w:rsidTr="00F17833">
        <w:trPr>
          <w:trHeight w:val="99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lef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 «Что без ярмарки Невьянск</w:t>
            </w:r>
            <w:r w:rsidR="009A5C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ind w:right="19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Рассказ о ярмарках в Невьянске в 18-19 вв. Актуализация знаний, полученных в рамках программы.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17833" w:rsidRPr="00F17833" w:rsidRDefault="00F17833" w:rsidP="00F1783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347ED4" w:rsidRDefault="00347ED4"/>
    <w:sectPr w:rsidR="00347ED4" w:rsidSect="0034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833"/>
    <w:rsid w:val="000C2E26"/>
    <w:rsid w:val="00227C07"/>
    <w:rsid w:val="00347ED4"/>
    <w:rsid w:val="00977126"/>
    <w:rsid w:val="009A5C57"/>
    <w:rsid w:val="00B0610D"/>
    <w:rsid w:val="00F1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</dc:creator>
  <cp:keywords/>
  <dc:description/>
  <cp:lastModifiedBy>544</cp:lastModifiedBy>
  <cp:revision>6</cp:revision>
  <dcterms:created xsi:type="dcterms:W3CDTF">2012-11-28T04:57:00Z</dcterms:created>
  <dcterms:modified xsi:type="dcterms:W3CDTF">2013-03-22T08:37:00Z</dcterms:modified>
</cp:coreProperties>
</file>